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D298D" w14:textId="77777777" w:rsidR="00F50B10" w:rsidRPr="007803A9" w:rsidRDefault="00F50B10" w:rsidP="001E257C">
      <w:pPr>
        <w:autoSpaceDE w:val="0"/>
        <w:autoSpaceDN w:val="0"/>
        <w:adjustRightInd w:val="0"/>
        <w:spacing w:line="240" w:lineRule="auto"/>
        <w:ind w:right="2544"/>
        <w:rPr>
          <w:b/>
          <w:sz w:val="24"/>
        </w:rPr>
      </w:pPr>
      <w:r w:rsidRPr="007803A9">
        <w:rPr>
          <w:b/>
          <w:sz w:val="24"/>
        </w:rPr>
        <w:t>PRESSEMITTEILUNG</w:t>
      </w:r>
    </w:p>
    <w:p w14:paraId="0C5FB608" w14:textId="77777777" w:rsidR="00F50B10" w:rsidRPr="007803A9" w:rsidRDefault="00F50B10" w:rsidP="001E257C">
      <w:pPr>
        <w:autoSpaceDE w:val="0"/>
        <w:autoSpaceDN w:val="0"/>
        <w:adjustRightInd w:val="0"/>
        <w:spacing w:line="240" w:lineRule="auto"/>
        <w:ind w:right="2544"/>
        <w:rPr>
          <w:b/>
          <w:szCs w:val="20"/>
        </w:rPr>
      </w:pPr>
    </w:p>
    <w:p w14:paraId="4ED70009" w14:textId="77777777" w:rsidR="00D50E39" w:rsidRDefault="00D50E39" w:rsidP="001E257C">
      <w:pPr>
        <w:autoSpaceDE w:val="0"/>
        <w:autoSpaceDN w:val="0"/>
        <w:adjustRightInd w:val="0"/>
        <w:spacing w:line="240" w:lineRule="auto"/>
        <w:ind w:right="2544"/>
        <w:rPr>
          <w:sz w:val="24"/>
        </w:rPr>
      </w:pPr>
    </w:p>
    <w:p w14:paraId="294A4C70" w14:textId="77777777" w:rsidR="001E257C" w:rsidRPr="001E257C" w:rsidRDefault="001E257C" w:rsidP="001E257C">
      <w:pPr>
        <w:autoSpaceDE w:val="0"/>
        <w:autoSpaceDN w:val="0"/>
        <w:adjustRightInd w:val="0"/>
        <w:ind w:right="2544"/>
        <w:rPr>
          <w:b/>
          <w:iCs/>
          <w:sz w:val="24"/>
        </w:rPr>
      </w:pPr>
      <w:proofErr w:type="spellStart"/>
      <w:r w:rsidRPr="001E257C">
        <w:rPr>
          <w:b/>
          <w:iCs/>
          <w:sz w:val="24"/>
        </w:rPr>
        <w:t>BeNature</w:t>
      </w:r>
      <w:proofErr w:type="spellEnd"/>
      <w:r w:rsidRPr="001E257C">
        <w:rPr>
          <w:b/>
          <w:iCs/>
          <w:sz w:val="24"/>
        </w:rPr>
        <w:t>: Die neue Natürlichkeit des künstlichen Lichts</w:t>
      </w:r>
    </w:p>
    <w:p w14:paraId="6D71854D" w14:textId="77777777" w:rsidR="004D4652" w:rsidRDefault="004D4652" w:rsidP="001E257C">
      <w:pPr>
        <w:autoSpaceDE w:val="0"/>
        <w:autoSpaceDN w:val="0"/>
        <w:adjustRightInd w:val="0"/>
        <w:ind w:right="2544"/>
        <w:rPr>
          <w:b/>
          <w:iCs/>
          <w:szCs w:val="20"/>
        </w:rPr>
      </w:pPr>
    </w:p>
    <w:p w14:paraId="3BDAC60C" w14:textId="1327942D" w:rsidR="001E257C" w:rsidRPr="009C0B7E" w:rsidRDefault="001E257C" w:rsidP="001E257C">
      <w:pPr>
        <w:autoSpaceDE w:val="0"/>
        <w:autoSpaceDN w:val="0"/>
        <w:adjustRightInd w:val="0"/>
        <w:ind w:right="2544"/>
        <w:rPr>
          <w:b/>
          <w:iCs/>
          <w:color w:val="000000" w:themeColor="text1"/>
          <w:szCs w:val="20"/>
        </w:rPr>
      </w:pPr>
      <w:r>
        <w:rPr>
          <w:b/>
          <w:iCs/>
          <w:szCs w:val="20"/>
        </w:rPr>
        <w:t xml:space="preserve">Wenn es darum geht, innovative LED-Spektren für Anwendungen in der </w:t>
      </w:r>
      <w:proofErr w:type="spellStart"/>
      <w:r>
        <w:rPr>
          <w:b/>
          <w:iCs/>
          <w:szCs w:val="20"/>
        </w:rPr>
        <w:t>Shopbeleuchtung</w:t>
      </w:r>
      <w:proofErr w:type="spellEnd"/>
      <w:r>
        <w:rPr>
          <w:b/>
          <w:iCs/>
          <w:szCs w:val="20"/>
        </w:rPr>
        <w:t xml:space="preserve"> zu erschließen, gilt BÄRO als Vorreiter. Zu warenspezifischen und farbsättigenden Speziallichtfarben kommt jetzt mit </w:t>
      </w:r>
      <w:proofErr w:type="spellStart"/>
      <w:r>
        <w:rPr>
          <w:b/>
          <w:iCs/>
          <w:szCs w:val="20"/>
        </w:rPr>
        <w:t>BeNature</w:t>
      </w:r>
      <w:proofErr w:type="spellEnd"/>
      <w:r>
        <w:rPr>
          <w:b/>
          <w:iCs/>
          <w:szCs w:val="20"/>
        </w:rPr>
        <w:t xml:space="preserve"> ein neuartiges, universell einsetzbares Spektrum hinzu: Für extrem authentische Farbwiedergabe und eine natürliche Raumatmosphäre, die das Wohlbefinden fördert.</w:t>
      </w:r>
    </w:p>
    <w:p w14:paraId="2CAF1078" w14:textId="52EC9E63" w:rsidR="00965921" w:rsidRPr="00965921" w:rsidRDefault="00965921" w:rsidP="001E257C">
      <w:pPr>
        <w:autoSpaceDE w:val="0"/>
        <w:autoSpaceDN w:val="0"/>
        <w:adjustRightInd w:val="0"/>
        <w:ind w:right="2544"/>
        <w:rPr>
          <w:b/>
          <w:bCs/>
          <w:iCs/>
          <w:szCs w:val="20"/>
        </w:rPr>
      </w:pPr>
    </w:p>
    <w:p w14:paraId="11575125" w14:textId="23A2B21B" w:rsidR="00ED2D83" w:rsidRDefault="001E257C" w:rsidP="001E257C">
      <w:pPr>
        <w:autoSpaceDE w:val="0"/>
        <w:autoSpaceDN w:val="0"/>
        <w:adjustRightInd w:val="0"/>
        <w:ind w:right="2544"/>
        <w:rPr>
          <w:iCs/>
          <w:color w:val="000000" w:themeColor="text1"/>
          <w:szCs w:val="20"/>
        </w:rPr>
      </w:pPr>
      <w:r>
        <w:rPr>
          <w:iCs/>
          <w:color w:val="000000" w:themeColor="text1"/>
          <w:szCs w:val="20"/>
        </w:rPr>
        <w:t xml:space="preserve">So wie es im </w:t>
      </w:r>
      <w:proofErr w:type="spellStart"/>
      <w:r>
        <w:rPr>
          <w:iCs/>
          <w:color w:val="000000" w:themeColor="text1"/>
          <w:szCs w:val="20"/>
        </w:rPr>
        <w:t>Interior</w:t>
      </w:r>
      <w:proofErr w:type="spellEnd"/>
      <w:r>
        <w:rPr>
          <w:iCs/>
          <w:color w:val="000000" w:themeColor="text1"/>
          <w:szCs w:val="20"/>
        </w:rPr>
        <w:t xml:space="preserve">- und </w:t>
      </w:r>
      <w:proofErr w:type="spellStart"/>
      <w:r>
        <w:rPr>
          <w:iCs/>
          <w:color w:val="000000" w:themeColor="text1"/>
          <w:szCs w:val="20"/>
        </w:rPr>
        <w:t>Retaildesign</w:t>
      </w:r>
      <w:proofErr w:type="spellEnd"/>
      <w:r>
        <w:rPr>
          <w:iCs/>
          <w:color w:val="000000" w:themeColor="text1"/>
          <w:szCs w:val="20"/>
        </w:rPr>
        <w:t xml:space="preserve"> einen anhaltenden Trend zu natürlichen, nachhaltigen Materialien und Oberflächen gibt, wünschen sich die Planer und Anwender auch bei der Beleuchtung eine Option, die eine sonnenlichtartige, harmonische Atmosphäre im Raum erzeugt und dabei die Farben des Ambientes absolut authentisch wiedergibt: </w:t>
      </w:r>
      <w:r w:rsidR="000E1F7F">
        <w:rPr>
          <w:iCs/>
          <w:color w:val="000000" w:themeColor="text1"/>
          <w:szCs w:val="20"/>
        </w:rPr>
        <w:t>v</w:t>
      </w:r>
      <w:r>
        <w:rPr>
          <w:iCs/>
          <w:color w:val="000000" w:themeColor="text1"/>
          <w:szCs w:val="20"/>
        </w:rPr>
        <w:t>on Holz, Grünpflanzen und Naturstein über farbenfrohe Textilien oder Verpackungen bis zu den Hauttönen von Kunden und Mitarbeitern.</w:t>
      </w:r>
    </w:p>
    <w:p w14:paraId="22E86F2E" w14:textId="582F67D2" w:rsidR="001E257C" w:rsidRDefault="00ED2D83" w:rsidP="001E257C">
      <w:pPr>
        <w:autoSpaceDE w:val="0"/>
        <w:autoSpaceDN w:val="0"/>
        <w:adjustRightInd w:val="0"/>
        <w:ind w:right="2544"/>
        <w:rPr>
          <w:iCs/>
          <w:color w:val="000000" w:themeColor="text1"/>
          <w:szCs w:val="20"/>
        </w:rPr>
      </w:pPr>
      <w:r w:rsidRPr="00ED2D83">
        <w:rPr>
          <w:iCs/>
          <w:color w:val="000000" w:themeColor="text1"/>
          <w:szCs w:val="20"/>
        </w:rPr>
        <w:t xml:space="preserve">BÄRO macht als Spezialist für die </w:t>
      </w:r>
      <w:proofErr w:type="spellStart"/>
      <w:r w:rsidRPr="00ED2D83">
        <w:rPr>
          <w:iCs/>
          <w:color w:val="000000" w:themeColor="text1"/>
          <w:szCs w:val="20"/>
        </w:rPr>
        <w:t>Retailbeleuchtung</w:t>
      </w:r>
      <w:proofErr w:type="spellEnd"/>
      <w:r w:rsidRPr="00ED2D83">
        <w:rPr>
          <w:iCs/>
          <w:color w:val="000000" w:themeColor="text1"/>
          <w:szCs w:val="20"/>
        </w:rPr>
        <w:t xml:space="preserve"> die Technologie der sogenannten Vollspektrum-LEDs jetzt für Anwender zugänglich: </w:t>
      </w:r>
      <w:r w:rsidR="000E1F7F">
        <w:rPr>
          <w:iCs/>
          <w:color w:val="000000" w:themeColor="text1"/>
          <w:szCs w:val="20"/>
        </w:rPr>
        <w:t>m</w:t>
      </w:r>
      <w:r w:rsidRPr="00ED2D83">
        <w:rPr>
          <w:iCs/>
          <w:color w:val="000000" w:themeColor="text1"/>
          <w:szCs w:val="20"/>
        </w:rPr>
        <w:t xml:space="preserve">it der Lichtfarbe </w:t>
      </w:r>
      <w:proofErr w:type="spellStart"/>
      <w:r w:rsidRPr="00ED2D83">
        <w:rPr>
          <w:iCs/>
          <w:color w:val="000000" w:themeColor="text1"/>
          <w:szCs w:val="20"/>
        </w:rPr>
        <w:t>BeNature</w:t>
      </w:r>
      <w:proofErr w:type="spellEnd"/>
      <w:r w:rsidRPr="00ED2D83">
        <w:rPr>
          <w:iCs/>
          <w:color w:val="000000" w:themeColor="text1"/>
          <w:szCs w:val="20"/>
        </w:rPr>
        <w:t xml:space="preserve"> in den praxisorientierten Leuchten der Serien SX, CX und IC.</w:t>
      </w:r>
    </w:p>
    <w:p w14:paraId="49FE063C" w14:textId="77777777" w:rsidR="001E257C" w:rsidRDefault="001E257C" w:rsidP="001E257C">
      <w:pPr>
        <w:autoSpaceDE w:val="0"/>
        <w:autoSpaceDN w:val="0"/>
        <w:adjustRightInd w:val="0"/>
        <w:ind w:right="2544"/>
      </w:pPr>
    </w:p>
    <w:p w14:paraId="3142136D" w14:textId="77777777" w:rsidR="001E257C" w:rsidRPr="001D4F7A" w:rsidRDefault="001E257C" w:rsidP="001E257C">
      <w:pPr>
        <w:autoSpaceDE w:val="0"/>
        <w:autoSpaceDN w:val="0"/>
        <w:adjustRightInd w:val="0"/>
        <w:ind w:right="2544"/>
        <w:rPr>
          <w:b/>
          <w:bCs/>
          <w:iCs/>
          <w:color w:val="000000" w:themeColor="text1"/>
          <w:szCs w:val="20"/>
        </w:rPr>
      </w:pPr>
      <w:r w:rsidRPr="001D4F7A">
        <w:rPr>
          <w:b/>
          <w:bCs/>
          <w:iCs/>
          <w:color w:val="000000" w:themeColor="text1"/>
          <w:szCs w:val="20"/>
        </w:rPr>
        <w:t>Ausgewogen und authentisch</w:t>
      </w:r>
    </w:p>
    <w:p w14:paraId="4EEFF817" w14:textId="77777777" w:rsidR="001E257C" w:rsidRDefault="001E257C" w:rsidP="001E257C">
      <w:pPr>
        <w:autoSpaceDE w:val="0"/>
        <w:autoSpaceDN w:val="0"/>
        <w:adjustRightInd w:val="0"/>
        <w:ind w:right="2544"/>
        <w:rPr>
          <w:iCs/>
          <w:color w:val="000000" w:themeColor="text1"/>
          <w:szCs w:val="20"/>
        </w:rPr>
      </w:pPr>
    </w:p>
    <w:p w14:paraId="670D6CBC" w14:textId="04CE0715" w:rsidR="001E257C" w:rsidRPr="007055A0" w:rsidRDefault="001E257C" w:rsidP="001E257C">
      <w:pPr>
        <w:autoSpaceDE w:val="0"/>
        <w:autoSpaceDN w:val="0"/>
        <w:adjustRightInd w:val="0"/>
        <w:ind w:right="2544"/>
        <w:rPr>
          <w:iCs/>
          <w:color w:val="000000" w:themeColor="text1"/>
          <w:szCs w:val="20"/>
        </w:rPr>
      </w:pPr>
      <w:r>
        <w:rPr>
          <w:iCs/>
          <w:color w:val="000000" w:themeColor="text1"/>
          <w:szCs w:val="20"/>
        </w:rPr>
        <w:t>„</w:t>
      </w:r>
      <w:proofErr w:type="spellStart"/>
      <w:r w:rsidRPr="007055A0">
        <w:rPr>
          <w:iCs/>
          <w:color w:val="000000" w:themeColor="text1"/>
          <w:szCs w:val="20"/>
        </w:rPr>
        <w:t>BeNature</w:t>
      </w:r>
      <w:proofErr w:type="spellEnd"/>
      <w:r w:rsidRPr="007055A0">
        <w:rPr>
          <w:iCs/>
          <w:color w:val="000000" w:themeColor="text1"/>
          <w:szCs w:val="20"/>
        </w:rPr>
        <w:t xml:space="preserve"> ist ein innovatives, anwendungsübergreifendes Lichtspektrum</w:t>
      </w:r>
      <w:r>
        <w:rPr>
          <w:iCs/>
          <w:color w:val="000000" w:themeColor="text1"/>
          <w:szCs w:val="20"/>
        </w:rPr>
        <w:t xml:space="preserve"> mit besonders</w:t>
      </w:r>
      <w:r w:rsidRPr="007055A0">
        <w:rPr>
          <w:iCs/>
          <w:color w:val="000000" w:themeColor="text1"/>
          <w:szCs w:val="20"/>
        </w:rPr>
        <w:t xml:space="preserve"> </w:t>
      </w:r>
      <w:r>
        <w:rPr>
          <w:iCs/>
          <w:color w:val="000000" w:themeColor="text1"/>
          <w:szCs w:val="20"/>
        </w:rPr>
        <w:t>a</w:t>
      </w:r>
      <w:r w:rsidRPr="007055A0">
        <w:rPr>
          <w:iCs/>
          <w:color w:val="000000" w:themeColor="text1"/>
          <w:szCs w:val="20"/>
        </w:rPr>
        <w:t>usgewogen</w:t>
      </w:r>
      <w:r>
        <w:rPr>
          <w:iCs/>
          <w:color w:val="000000" w:themeColor="text1"/>
          <w:szCs w:val="20"/>
        </w:rPr>
        <w:t xml:space="preserve">en </w:t>
      </w:r>
      <w:r w:rsidRPr="007055A0">
        <w:rPr>
          <w:iCs/>
          <w:color w:val="000000" w:themeColor="text1"/>
          <w:szCs w:val="20"/>
        </w:rPr>
        <w:t>Farbanteile</w:t>
      </w:r>
      <w:r>
        <w:rPr>
          <w:iCs/>
          <w:color w:val="000000" w:themeColor="text1"/>
          <w:szCs w:val="20"/>
        </w:rPr>
        <w:t>n“</w:t>
      </w:r>
      <w:r w:rsidR="000E1F7F">
        <w:rPr>
          <w:iCs/>
          <w:color w:val="000000" w:themeColor="text1"/>
          <w:szCs w:val="20"/>
        </w:rPr>
        <w:t>,</w:t>
      </w:r>
      <w:r>
        <w:rPr>
          <w:iCs/>
          <w:color w:val="000000" w:themeColor="text1"/>
          <w:szCs w:val="20"/>
        </w:rPr>
        <w:t xml:space="preserve"> erläutert Christof Volmer</w:t>
      </w:r>
      <w:r w:rsidR="000E1F7F">
        <w:rPr>
          <w:iCs/>
          <w:color w:val="000000" w:themeColor="text1"/>
          <w:szCs w:val="20"/>
        </w:rPr>
        <w:t xml:space="preserve">, </w:t>
      </w:r>
      <w:r w:rsidRPr="00283C77">
        <w:rPr>
          <w:iCs/>
          <w:szCs w:val="20"/>
        </w:rPr>
        <w:t>Geschäftsleitung Marketing und Licht-</w:t>
      </w:r>
      <w:r>
        <w:rPr>
          <w:iCs/>
          <w:color w:val="000000" w:themeColor="text1"/>
          <w:szCs w:val="20"/>
        </w:rPr>
        <w:t>Experte bei BÄRO</w:t>
      </w:r>
      <w:r w:rsidR="000E1F7F">
        <w:rPr>
          <w:iCs/>
          <w:color w:val="000000" w:themeColor="text1"/>
          <w:szCs w:val="20"/>
        </w:rPr>
        <w:t>.</w:t>
      </w:r>
      <w:r>
        <w:rPr>
          <w:iCs/>
          <w:color w:val="000000" w:themeColor="text1"/>
          <w:szCs w:val="20"/>
        </w:rPr>
        <w:t xml:space="preserve"> „So erreichen wir</w:t>
      </w:r>
      <w:r w:rsidRPr="007055A0">
        <w:rPr>
          <w:iCs/>
          <w:color w:val="000000" w:themeColor="text1"/>
          <w:szCs w:val="20"/>
        </w:rPr>
        <w:t xml:space="preserve"> eine </w:t>
      </w:r>
      <w:r>
        <w:rPr>
          <w:iCs/>
          <w:color w:val="000000" w:themeColor="text1"/>
          <w:szCs w:val="20"/>
        </w:rPr>
        <w:t xml:space="preserve">farbtreue, </w:t>
      </w:r>
      <w:r w:rsidRPr="007055A0">
        <w:rPr>
          <w:iCs/>
          <w:color w:val="000000" w:themeColor="text1"/>
          <w:szCs w:val="20"/>
        </w:rPr>
        <w:t>authentische Farb</w:t>
      </w:r>
      <w:r>
        <w:rPr>
          <w:iCs/>
          <w:color w:val="000000" w:themeColor="text1"/>
          <w:szCs w:val="20"/>
        </w:rPr>
        <w:t xml:space="preserve">wiedergabe </w:t>
      </w:r>
      <w:r w:rsidRPr="007055A0">
        <w:rPr>
          <w:iCs/>
          <w:color w:val="000000" w:themeColor="text1"/>
          <w:szCs w:val="20"/>
        </w:rPr>
        <w:t>der beleuchteten Oberflächen und Körperfarben.</w:t>
      </w:r>
      <w:r>
        <w:rPr>
          <w:iCs/>
          <w:color w:val="000000" w:themeColor="text1"/>
          <w:szCs w:val="20"/>
        </w:rPr>
        <w:t xml:space="preserve">“ Dabei liegt die ähnlichste Farbtemperatur von </w:t>
      </w:r>
      <w:proofErr w:type="spellStart"/>
      <w:r>
        <w:rPr>
          <w:iCs/>
          <w:color w:val="000000" w:themeColor="text1"/>
          <w:szCs w:val="20"/>
        </w:rPr>
        <w:t>BeNature</w:t>
      </w:r>
      <w:proofErr w:type="spellEnd"/>
      <w:r>
        <w:rPr>
          <w:iCs/>
          <w:color w:val="000000" w:themeColor="text1"/>
          <w:szCs w:val="20"/>
        </w:rPr>
        <w:t xml:space="preserve"> bei 3.000 Kelvin, also im warmweißen Bereich. Der </w:t>
      </w:r>
      <w:r w:rsidR="000E1F7F">
        <w:rPr>
          <w:iCs/>
          <w:color w:val="000000" w:themeColor="text1"/>
          <w:szCs w:val="20"/>
        </w:rPr>
        <w:t xml:space="preserve">ausgezeichnete </w:t>
      </w:r>
      <w:r>
        <w:rPr>
          <w:iCs/>
          <w:color w:val="000000" w:themeColor="text1"/>
          <w:szCs w:val="20"/>
        </w:rPr>
        <w:t xml:space="preserve">Farbwiedergabeindex </w:t>
      </w:r>
      <w:r w:rsidR="000E1F7F">
        <w:rPr>
          <w:iCs/>
          <w:color w:val="000000" w:themeColor="text1"/>
          <w:szCs w:val="20"/>
        </w:rPr>
        <w:t xml:space="preserve">beträgt </w:t>
      </w:r>
      <w:r>
        <w:rPr>
          <w:iCs/>
          <w:color w:val="000000" w:themeColor="text1"/>
          <w:szCs w:val="20"/>
        </w:rPr>
        <w:t>R</w:t>
      </w:r>
      <w:r w:rsidRPr="000E1F7F">
        <w:rPr>
          <w:iCs/>
          <w:color w:val="000000" w:themeColor="text1"/>
          <w:sz w:val="28"/>
          <w:szCs w:val="28"/>
          <w:vertAlign w:val="subscript"/>
        </w:rPr>
        <w:t>a</w:t>
      </w:r>
      <w:r w:rsidRPr="000E1F7F">
        <w:rPr>
          <w:iCs/>
          <w:color w:val="000000" w:themeColor="text1"/>
          <w:sz w:val="28"/>
          <w:szCs w:val="28"/>
        </w:rPr>
        <w:t xml:space="preserve"> </w:t>
      </w:r>
      <w:r w:rsidR="000E1F7F">
        <w:rPr>
          <w:iCs/>
          <w:color w:val="000000" w:themeColor="text1"/>
          <w:szCs w:val="20"/>
        </w:rPr>
        <w:t xml:space="preserve">= </w:t>
      </w:r>
      <w:r>
        <w:rPr>
          <w:iCs/>
          <w:color w:val="000000" w:themeColor="text1"/>
          <w:szCs w:val="20"/>
        </w:rPr>
        <w:t xml:space="preserve">97. </w:t>
      </w:r>
    </w:p>
    <w:p w14:paraId="09115519" w14:textId="77777777" w:rsidR="001E257C" w:rsidRDefault="001E257C" w:rsidP="001E257C">
      <w:pPr>
        <w:autoSpaceDE w:val="0"/>
        <w:autoSpaceDN w:val="0"/>
        <w:adjustRightInd w:val="0"/>
        <w:ind w:right="2544"/>
        <w:rPr>
          <w:iCs/>
          <w:color w:val="000000" w:themeColor="text1"/>
          <w:szCs w:val="20"/>
        </w:rPr>
      </w:pPr>
    </w:p>
    <w:p w14:paraId="78FA49AA" w14:textId="77777777" w:rsidR="001E257C" w:rsidRDefault="001E257C" w:rsidP="001E257C">
      <w:pPr>
        <w:autoSpaceDE w:val="0"/>
        <w:autoSpaceDN w:val="0"/>
        <w:adjustRightInd w:val="0"/>
        <w:ind w:right="2544"/>
      </w:pPr>
      <w:r>
        <w:rPr>
          <w:iCs/>
          <w:color w:val="000000" w:themeColor="text1"/>
          <w:szCs w:val="20"/>
        </w:rPr>
        <w:t xml:space="preserve">Die </w:t>
      </w:r>
      <w:proofErr w:type="spellStart"/>
      <w:r>
        <w:rPr>
          <w:iCs/>
          <w:color w:val="000000" w:themeColor="text1"/>
          <w:szCs w:val="20"/>
        </w:rPr>
        <w:t>Shoplight</w:t>
      </w:r>
      <w:proofErr w:type="spellEnd"/>
      <w:r>
        <w:rPr>
          <w:iCs/>
          <w:color w:val="000000" w:themeColor="text1"/>
          <w:szCs w:val="20"/>
        </w:rPr>
        <w:t xml:space="preserve">-Experten von BÄRO sehen für das neue Spektrum vielfältige Anwendungsmöglichkeiten, gerade weil es nicht auf eine bestimmte Warengruppe festgelegt ist. Es ist überall vorteilhaft, wo </w:t>
      </w:r>
      <w:r>
        <w:t xml:space="preserve">exzellentes Farbsehen mit einer klaren Farbdifferenzierung gewünscht oder sogar unerlässlich ist, wo Buntheit die Umgebung prägt oder Dekorationen und Kollektionen in unterschiedlichsten Farbkombinationen jahreszeitabhängig wechseln. Auch Lichtkonzepte, die diffuse Allgemeinbeleuchtung mit Akzentlicht kombinieren oder die aufgrund von fehlendem Tageslicht eine natürliche Lichtstimmung erzeugen sollen, profitieren enorm von </w:t>
      </w:r>
      <w:proofErr w:type="spellStart"/>
      <w:r>
        <w:t>BeNature</w:t>
      </w:r>
      <w:proofErr w:type="spellEnd"/>
      <w:r>
        <w:t>.</w:t>
      </w:r>
    </w:p>
    <w:p w14:paraId="34E8F7B1" w14:textId="77777777" w:rsidR="001E257C" w:rsidRDefault="001E257C" w:rsidP="001E257C">
      <w:pPr>
        <w:autoSpaceDE w:val="0"/>
        <w:autoSpaceDN w:val="0"/>
        <w:adjustRightInd w:val="0"/>
        <w:ind w:right="2544"/>
      </w:pPr>
    </w:p>
    <w:p w14:paraId="687321BB" w14:textId="77777777" w:rsidR="001E257C" w:rsidRPr="00A02EB3" w:rsidRDefault="001E257C" w:rsidP="001E257C">
      <w:pPr>
        <w:autoSpaceDE w:val="0"/>
        <w:autoSpaceDN w:val="0"/>
        <w:adjustRightInd w:val="0"/>
        <w:ind w:right="2544"/>
        <w:rPr>
          <w:b/>
          <w:bCs/>
          <w:iCs/>
          <w:color w:val="000000" w:themeColor="text1"/>
          <w:szCs w:val="20"/>
        </w:rPr>
      </w:pPr>
      <w:r>
        <w:rPr>
          <w:b/>
          <w:bCs/>
          <w:iCs/>
          <w:color w:val="000000" w:themeColor="text1"/>
          <w:szCs w:val="20"/>
        </w:rPr>
        <w:t>Ein sichtbarer Unterschied</w:t>
      </w:r>
    </w:p>
    <w:p w14:paraId="23E1FA5F" w14:textId="77777777" w:rsidR="001E257C" w:rsidRDefault="001E257C" w:rsidP="001E257C">
      <w:pPr>
        <w:autoSpaceDE w:val="0"/>
        <w:autoSpaceDN w:val="0"/>
        <w:adjustRightInd w:val="0"/>
        <w:ind w:right="2544"/>
      </w:pPr>
    </w:p>
    <w:p w14:paraId="2F4ED685" w14:textId="1B659C06" w:rsidR="001E257C" w:rsidRDefault="001E257C" w:rsidP="001E257C">
      <w:pPr>
        <w:autoSpaceDE w:val="0"/>
        <w:autoSpaceDN w:val="0"/>
        <w:adjustRightInd w:val="0"/>
        <w:ind w:right="2544"/>
      </w:pPr>
      <w:r>
        <w:t>In der Praxis treffen solche Anforderungen auf Kosmetikberatungen bzw. Beauty</w:t>
      </w:r>
      <w:r w:rsidR="000E1F7F">
        <w:t xml:space="preserve"> S</w:t>
      </w:r>
      <w:r>
        <w:t xml:space="preserve">tores und Drogeriefachmärkte ebenso zu wie auf den Handel mit Designermöbeln und Wohnaccessoires oder Ausstellungen für Inneneinrichtungen und Läden mit besonders farbenfrohen Waren wie Blumengeschäfte, Patisserien, Bekleidungs- oder Textilgeschäfte sowie auf beratungsintensive Branchen wie Telekommunikation, </w:t>
      </w:r>
      <w:r>
        <w:lastRenderedPageBreak/>
        <w:t xml:space="preserve">Reisebüros oder andere Dienstleistungen: Denn hier ist der Wohlfühlfaktor für Kunden wie für die Mitarbeiter besonders bedeutsam. </w:t>
      </w:r>
    </w:p>
    <w:p w14:paraId="7E887525" w14:textId="77777777" w:rsidR="001E257C" w:rsidRDefault="001E257C" w:rsidP="001E257C">
      <w:pPr>
        <w:autoSpaceDE w:val="0"/>
        <w:autoSpaceDN w:val="0"/>
        <w:adjustRightInd w:val="0"/>
        <w:ind w:right="2544"/>
      </w:pPr>
    </w:p>
    <w:p w14:paraId="3758019D" w14:textId="7BB8B6A2" w:rsidR="00356783" w:rsidRPr="001E257C" w:rsidRDefault="001E257C" w:rsidP="001E257C">
      <w:pPr>
        <w:autoSpaceDE w:val="0"/>
        <w:autoSpaceDN w:val="0"/>
        <w:adjustRightInd w:val="0"/>
        <w:ind w:right="2544"/>
      </w:pPr>
      <w:r>
        <w:t xml:space="preserve">„Mit </w:t>
      </w:r>
      <w:proofErr w:type="spellStart"/>
      <w:r>
        <w:t>BeNature</w:t>
      </w:r>
      <w:proofErr w:type="spellEnd"/>
      <w:r>
        <w:t xml:space="preserve"> steht uns ein hochwertiges Spektrum für die Retail</w:t>
      </w:r>
      <w:r w:rsidR="001D651E">
        <w:t>-B</w:t>
      </w:r>
      <w:r>
        <w:t>eleuchtung zur Verfügung, das sich universell einsetzen lässt“, kommentiert Dr. Sandra von Möller, Geschäftsführerin bei BÄRO, die Neuentwicklung</w:t>
      </w:r>
      <w:r w:rsidR="000E1F7F">
        <w:t>.</w:t>
      </w:r>
      <w:r>
        <w:t xml:space="preserve"> „Damit gewinnt wiederum die Qualität der Lichtplanung massiv an Bedeutung.“ Entsprechend rücken Service und Beratung bei BÄRO weiter in den Vordergrund</w:t>
      </w:r>
      <w:r w:rsidR="000E1F7F">
        <w:t xml:space="preserve">, </w:t>
      </w:r>
      <w:r>
        <w:t>denn nur bei einem sensi</w:t>
      </w:r>
      <w:r w:rsidR="000E1F7F">
        <w:t xml:space="preserve">blen </w:t>
      </w:r>
      <w:r>
        <w:t xml:space="preserve">Umgang mit dem Medium Licht, der das jeweils optimale Spektrum mit präzisen Lichtverteilungen und fein dosierbaren Lichtintensitäten kombiniert, entfalten individuelle, differenzierte Marken- und </w:t>
      </w:r>
      <w:proofErr w:type="spellStart"/>
      <w:r>
        <w:t>Retailkonzepte</w:t>
      </w:r>
      <w:proofErr w:type="spellEnd"/>
      <w:r>
        <w:t xml:space="preserve"> ihre volle Wirkung.</w:t>
      </w:r>
    </w:p>
    <w:p w14:paraId="33B78ADE" w14:textId="77777777" w:rsidR="006F30C3" w:rsidRDefault="006F30C3" w:rsidP="001E257C">
      <w:pPr>
        <w:autoSpaceDE w:val="0"/>
        <w:autoSpaceDN w:val="0"/>
        <w:adjustRightInd w:val="0"/>
        <w:ind w:right="2544"/>
        <w:rPr>
          <w:iCs/>
          <w:szCs w:val="20"/>
        </w:rPr>
      </w:pPr>
    </w:p>
    <w:p w14:paraId="56AC86AD" w14:textId="77777777" w:rsidR="006F30C3" w:rsidRDefault="006F30C3" w:rsidP="001E257C">
      <w:pPr>
        <w:autoSpaceDE w:val="0"/>
        <w:autoSpaceDN w:val="0"/>
        <w:adjustRightInd w:val="0"/>
        <w:ind w:right="2402"/>
        <w:rPr>
          <w:iCs/>
          <w:szCs w:val="20"/>
        </w:rPr>
      </w:pPr>
    </w:p>
    <w:p w14:paraId="17CDD119" w14:textId="2E03FE9B" w:rsidR="001E257C" w:rsidRDefault="00147F61" w:rsidP="001E257C">
      <w:pPr>
        <w:autoSpaceDE w:val="0"/>
        <w:autoSpaceDN w:val="0"/>
        <w:adjustRightInd w:val="0"/>
        <w:ind w:right="2402"/>
        <w:rPr>
          <w:iCs/>
          <w:szCs w:val="20"/>
        </w:rPr>
      </w:pPr>
      <w:r w:rsidRPr="00CE2C8B">
        <w:rPr>
          <w:iCs/>
          <w:szCs w:val="20"/>
        </w:rPr>
        <w:t>Foto</w:t>
      </w:r>
      <w:r w:rsidR="009F685E">
        <w:rPr>
          <w:iCs/>
          <w:szCs w:val="20"/>
        </w:rPr>
        <w:t>s</w:t>
      </w:r>
      <w:r w:rsidR="00ED2D83">
        <w:rPr>
          <w:iCs/>
          <w:szCs w:val="20"/>
        </w:rPr>
        <w:t xml:space="preserve"> 0</w:t>
      </w:r>
      <w:r w:rsidR="009F685E">
        <w:rPr>
          <w:iCs/>
          <w:szCs w:val="20"/>
        </w:rPr>
        <w:t>1, 02, 03</w:t>
      </w:r>
      <w:r w:rsidRPr="00CE2C8B">
        <w:rPr>
          <w:iCs/>
          <w:szCs w:val="20"/>
        </w:rPr>
        <w:t>: BÄRO</w:t>
      </w:r>
      <w:r w:rsidR="00564A77">
        <w:rPr>
          <w:iCs/>
          <w:szCs w:val="20"/>
        </w:rPr>
        <w:t>,</w:t>
      </w:r>
      <w:r w:rsidR="00ED2D83">
        <w:rPr>
          <w:iCs/>
          <w:szCs w:val="20"/>
        </w:rPr>
        <w:t xml:space="preserve"> Foto 0</w:t>
      </w:r>
      <w:r w:rsidR="009F685E">
        <w:rPr>
          <w:iCs/>
          <w:szCs w:val="20"/>
        </w:rPr>
        <w:t>4</w:t>
      </w:r>
      <w:r w:rsidR="00564A77">
        <w:rPr>
          <w:iCs/>
          <w:szCs w:val="20"/>
        </w:rPr>
        <w:t>:</w:t>
      </w:r>
      <w:r w:rsidR="00ED2D83">
        <w:rPr>
          <w:iCs/>
          <w:szCs w:val="20"/>
        </w:rPr>
        <w:t xml:space="preserve"> </w:t>
      </w:r>
      <w:r w:rsidR="00AF34C3">
        <w:rPr>
          <w:iCs/>
          <w:szCs w:val="20"/>
        </w:rPr>
        <w:t xml:space="preserve">Getty Images/Helena </w:t>
      </w:r>
      <w:proofErr w:type="spellStart"/>
      <w:r w:rsidR="00AF34C3">
        <w:rPr>
          <w:iCs/>
          <w:szCs w:val="20"/>
        </w:rPr>
        <w:t>Azeredo</w:t>
      </w:r>
      <w:proofErr w:type="spellEnd"/>
      <w:r w:rsidR="004F1604">
        <w:rPr>
          <w:iCs/>
          <w:szCs w:val="20"/>
        </w:rPr>
        <w:t xml:space="preserve"> / </w:t>
      </w:r>
      <w:r w:rsidRPr="00CE2C8B">
        <w:rPr>
          <w:iCs/>
          <w:szCs w:val="20"/>
        </w:rPr>
        <w:t>Abdr</w:t>
      </w:r>
      <w:r>
        <w:rPr>
          <w:iCs/>
          <w:szCs w:val="20"/>
        </w:rPr>
        <w:t>uck honorarfrei / Beleg erbeten</w:t>
      </w:r>
    </w:p>
    <w:p w14:paraId="74274008" w14:textId="77777777" w:rsidR="001E257C" w:rsidRDefault="001E257C" w:rsidP="001E257C">
      <w:pPr>
        <w:autoSpaceDE w:val="0"/>
        <w:autoSpaceDN w:val="0"/>
        <w:adjustRightInd w:val="0"/>
        <w:ind w:right="2402"/>
        <w:rPr>
          <w:iCs/>
          <w:szCs w:val="20"/>
        </w:rPr>
      </w:pPr>
    </w:p>
    <w:p w14:paraId="76F11585" w14:textId="77777777" w:rsidR="001E257C" w:rsidRDefault="001E257C" w:rsidP="001E257C">
      <w:pPr>
        <w:autoSpaceDE w:val="0"/>
        <w:autoSpaceDN w:val="0"/>
        <w:adjustRightInd w:val="0"/>
        <w:ind w:right="2402"/>
        <w:rPr>
          <w:iCs/>
          <w:szCs w:val="20"/>
        </w:rPr>
      </w:pPr>
    </w:p>
    <w:p w14:paraId="64161469" w14:textId="77777777" w:rsidR="001E257C" w:rsidRDefault="001E257C" w:rsidP="001E257C">
      <w:pPr>
        <w:autoSpaceDE w:val="0"/>
        <w:autoSpaceDN w:val="0"/>
        <w:adjustRightInd w:val="0"/>
        <w:ind w:right="2402"/>
        <w:rPr>
          <w:iCs/>
          <w:szCs w:val="20"/>
        </w:rPr>
      </w:pPr>
    </w:p>
    <w:p w14:paraId="01C67EF9" w14:textId="77777777" w:rsidR="001E257C" w:rsidRDefault="001E257C" w:rsidP="001E257C">
      <w:pPr>
        <w:autoSpaceDE w:val="0"/>
        <w:autoSpaceDN w:val="0"/>
        <w:adjustRightInd w:val="0"/>
        <w:ind w:right="2402"/>
        <w:rPr>
          <w:iCs/>
          <w:szCs w:val="20"/>
        </w:rPr>
      </w:pPr>
    </w:p>
    <w:p w14:paraId="34B1BD2B" w14:textId="3E19E081" w:rsidR="006F30C3" w:rsidRPr="001E257C" w:rsidRDefault="006F30C3" w:rsidP="001E257C">
      <w:pPr>
        <w:autoSpaceDE w:val="0"/>
        <w:autoSpaceDN w:val="0"/>
        <w:adjustRightInd w:val="0"/>
        <w:ind w:right="2402"/>
        <w:rPr>
          <w:iCs/>
          <w:szCs w:val="20"/>
        </w:rPr>
      </w:pPr>
      <w:r w:rsidRPr="006F30C3">
        <w:rPr>
          <w:b/>
          <w:iCs/>
          <w:szCs w:val="20"/>
        </w:rPr>
        <w:t>Über BÄRO</w:t>
      </w:r>
    </w:p>
    <w:p w14:paraId="21B2DE49" w14:textId="77777777" w:rsidR="006F30C3" w:rsidRPr="006F30C3" w:rsidRDefault="006F30C3" w:rsidP="001E257C">
      <w:pPr>
        <w:autoSpaceDE w:val="0"/>
        <w:autoSpaceDN w:val="0"/>
        <w:adjustRightInd w:val="0"/>
        <w:ind w:right="2402"/>
        <w:rPr>
          <w:iCs/>
          <w:szCs w:val="20"/>
        </w:rPr>
      </w:pPr>
    </w:p>
    <w:p w14:paraId="584CF189" w14:textId="536C6BF5" w:rsidR="001E257C" w:rsidRDefault="006F30C3" w:rsidP="001E257C">
      <w:pPr>
        <w:autoSpaceDE w:val="0"/>
        <w:autoSpaceDN w:val="0"/>
        <w:adjustRightInd w:val="0"/>
        <w:ind w:right="2402"/>
        <w:rPr>
          <w:iCs/>
          <w:szCs w:val="20"/>
        </w:rPr>
      </w:pPr>
      <w:r w:rsidRPr="006F30C3">
        <w:rPr>
          <w:iCs/>
          <w:szCs w:val="20"/>
        </w:rPr>
        <w:t xml:space="preserve">BÄRO ist führender und weltweit aktiver Spezialist in den Bereichen Retail </w:t>
      </w:r>
      <w:proofErr w:type="spellStart"/>
      <w:r w:rsidRPr="006F30C3">
        <w:rPr>
          <w:iCs/>
          <w:szCs w:val="20"/>
        </w:rPr>
        <w:t>Lighting</w:t>
      </w:r>
      <w:proofErr w:type="spellEnd"/>
      <w:r w:rsidRPr="006F30C3">
        <w:rPr>
          <w:iCs/>
          <w:szCs w:val="20"/>
        </w:rPr>
        <w:t xml:space="preserve"> und Clean Air Technologies. Das mittelständische Familienunternehmen mit Sitz in Leichlingen wird von dem Ehepaar Dr. Sandra von Möller und J. Manuel von Möller geführt. Unter dem Claim „</w:t>
      </w:r>
      <w:proofErr w:type="spellStart"/>
      <w:r w:rsidRPr="006F30C3">
        <w:rPr>
          <w:iCs/>
          <w:szCs w:val="20"/>
        </w:rPr>
        <w:t>Fresh</w:t>
      </w:r>
      <w:proofErr w:type="spellEnd"/>
      <w:r w:rsidRPr="006F30C3">
        <w:rPr>
          <w:iCs/>
          <w:szCs w:val="20"/>
        </w:rPr>
        <w:t xml:space="preserve"> Light </w:t>
      </w:r>
      <w:proofErr w:type="spellStart"/>
      <w:r w:rsidRPr="006F30C3">
        <w:rPr>
          <w:iCs/>
          <w:szCs w:val="20"/>
        </w:rPr>
        <w:t>for</w:t>
      </w:r>
      <w:proofErr w:type="spellEnd"/>
      <w:r w:rsidRPr="006F30C3">
        <w:rPr>
          <w:iCs/>
          <w:szCs w:val="20"/>
        </w:rPr>
        <w:t xml:space="preserve"> </w:t>
      </w:r>
      <w:proofErr w:type="spellStart"/>
      <w:r w:rsidRPr="006F30C3">
        <w:rPr>
          <w:iCs/>
          <w:szCs w:val="20"/>
        </w:rPr>
        <w:t>Fresh</w:t>
      </w:r>
      <w:proofErr w:type="spellEnd"/>
      <w:r w:rsidRPr="006F30C3">
        <w:rPr>
          <w:iCs/>
          <w:szCs w:val="20"/>
        </w:rPr>
        <w:t xml:space="preserve"> Products“ bietet BÄRO professionelle Lichtlösungen für alle Formate in der Welt des Handels. Seit 1996 ist BÄRO zudem im Bereich Clean Air Technologies am Markt und bietet integrierte Lösungen für Gastronomie, Großküchen und die Lebensmittelindustrie. Der schonende Umgang mit Energie und soziale Verantwortung sind BÄRO dabei wichtige Anliegen. Als Unterzeichner der „Charta der Vielfalt“ setzt sich das Unternehmen bewusst für das Thema </w:t>
      </w:r>
      <w:proofErr w:type="spellStart"/>
      <w:r w:rsidRPr="006F30C3">
        <w:rPr>
          <w:iCs/>
          <w:szCs w:val="20"/>
        </w:rPr>
        <w:t>Diversity</w:t>
      </w:r>
      <w:proofErr w:type="spellEnd"/>
      <w:r w:rsidRPr="006F30C3">
        <w:rPr>
          <w:iCs/>
          <w:szCs w:val="20"/>
        </w:rPr>
        <w:t xml:space="preserve"> ein und pflegt eine Kultur der Wertschätzung und Vielfalt. Zudem unterstützt BÄRO den Verein </w:t>
      </w:r>
      <w:proofErr w:type="spellStart"/>
      <w:r w:rsidRPr="006F30C3">
        <w:rPr>
          <w:iCs/>
          <w:szCs w:val="20"/>
        </w:rPr>
        <w:t>KIDsmiling</w:t>
      </w:r>
      <w:proofErr w:type="spellEnd"/>
      <w:r w:rsidRPr="006F30C3">
        <w:rPr>
          <w:iCs/>
          <w:szCs w:val="20"/>
        </w:rPr>
        <w:t>, der sich seit 2003 für sozial benachteiligte Kinder einsetzt und von Frau Dr. von Möller in Privatinitiative gegründet wurde.</w:t>
      </w:r>
    </w:p>
    <w:p w14:paraId="5FE05BBA" w14:textId="77777777" w:rsidR="001E257C" w:rsidRDefault="001E257C" w:rsidP="001E257C">
      <w:pPr>
        <w:autoSpaceDE w:val="0"/>
        <w:autoSpaceDN w:val="0"/>
        <w:adjustRightInd w:val="0"/>
        <w:ind w:right="2402"/>
        <w:rPr>
          <w:iCs/>
          <w:szCs w:val="20"/>
        </w:rPr>
      </w:pPr>
    </w:p>
    <w:p w14:paraId="5349DA9A" w14:textId="77777777" w:rsidR="001E257C" w:rsidRDefault="001E257C" w:rsidP="001E257C">
      <w:pPr>
        <w:autoSpaceDE w:val="0"/>
        <w:autoSpaceDN w:val="0"/>
        <w:adjustRightInd w:val="0"/>
        <w:ind w:right="2402"/>
        <w:rPr>
          <w:iCs/>
          <w:szCs w:val="20"/>
        </w:rPr>
      </w:pPr>
    </w:p>
    <w:p w14:paraId="5D1D9626" w14:textId="77777777" w:rsidR="001E257C" w:rsidRDefault="001E257C" w:rsidP="001E257C">
      <w:pPr>
        <w:autoSpaceDE w:val="0"/>
        <w:autoSpaceDN w:val="0"/>
        <w:adjustRightInd w:val="0"/>
        <w:ind w:right="2402"/>
        <w:rPr>
          <w:iCs/>
          <w:szCs w:val="20"/>
        </w:rPr>
      </w:pPr>
    </w:p>
    <w:p w14:paraId="0FA7EEAD" w14:textId="77777777" w:rsidR="001E257C" w:rsidRDefault="001E257C" w:rsidP="001E257C">
      <w:pPr>
        <w:autoSpaceDE w:val="0"/>
        <w:autoSpaceDN w:val="0"/>
        <w:adjustRightInd w:val="0"/>
        <w:ind w:right="2402"/>
        <w:rPr>
          <w:iCs/>
          <w:szCs w:val="20"/>
        </w:rPr>
      </w:pPr>
    </w:p>
    <w:p w14:paraId="2912ED28" w14:textId="53160AC4" w:rsidR="006F30C3" w:rsidRPr="001E257C" w:rsidRDefault="00965921" w:rsidP="001E257C">
      <w:pPr>
        <w:autoSpaceDE w:val="0"/>
        <w:autoSpaceDN w:val="0"/>
        <w:adjustRightInd w:val="0"/>
        <w:ind w:right="2402"/>
        <w:rPr>
          <w:iCs/>
          <w:szCs w:val="20"/>
        </w:rPr>
      </w:pPr>
      <w:r>
        <w:rPr>
          <w:bCs/>
          <w:szCs w:val="20"/>
        </w:rPr>
        <w:t xml:space="preserve">Februar 2020 </w:t>
      </w:r>
      <w:r w:rsidR="006F30C3" w:rsidRPr="000D5D20">
        <w:rPr>
          <w:bCs/>
          <w:szCs w:val="20"/>
        </w:rPr>
        <w:t>/ Weitere Informationen:</w:t>
      </w:r>
    </w:p>
    <w:p w14:paraId="5620DFB0" w14:textId="77777777" w:rsidR="006F30C3" w:rsidRPr="000D5D20" w:rsidRDefault="006F30C3" w:rsidP="0051003A">
      <w:pPr>
        <w:autoSpaceDE w:val="0"/>
        <w:autoSpaceDN w:val="0"/>
        <w:adjustRightInd w:val="0"/>
        <w:ind w:right="2119"/>
        <w:rPr>
          <w:bCs/>
          <w:szCs w:val="20"/>
        </w:rPr>
      </w:pPr>
    </w:p>
    <w:p w14:paraId="463239B4" w14:textId="77777777" w:rsidR="006F30C3" w:rsidRPr="00443CB0" w:rsidRDefault="006F30C3" w:rsidP="0051003A">
      <w:pPr>
        <w:autoSpaceDE w:val="0"/>
        <w:autoSpaceDN w:val="0"/>
        <w:adjustRightInd w:val="0"/>
        <w:ind w:right="2119"/>
        <w:rPr>
          <w:bCs/>
          <w:szCs w:val="20"/>
          <w:lang w:val="en-US"/>
        </w:rPr>
      </w:pPr>
      <w:r w:rsidRPr="000D5D20">
        <w:rPr>
          <w:bCs/>
          <w:szCs w:val="20"/>
        </w:rPr>
        <w:t xml:space="preserve">BÄRO GmbH &amp; Co. </w:t>
      </w:r>
      <w:r w:rsidRPr="00443CB0">
        <w:rPr>
          <w:bCs/>
          <w:szCs w:val="20"/>
          <w:lang w:val="en-US"/>
        </w:rPr>
        <w:t>KG</w:t>
      </w:r>
      <w:r w:rsidRPr="00443CB0">
        <w:rPr>
          <w:bCs/>
          <w:szCs w:val="20"/>
          <w:lang w:val="en-US"/>
        </w:rPr>
        <w:tab/>
      </w:r>
      <w:r w:rsidRPr="00443CB0">
        <w:rPr>
          <w:bCs/>
          <w:szCs w:val="20"/>
          <w:lang w:val="en-US"/>
        </w:rPr>
        <w:tab/>
      </w:r>
      <w:r w:rsidRPr="00443CB0">
        <w:rPr>
          <w:bCs/>
          <w:szCs w:val="20"/>
          <w:lang w:val="en-US"/>
        </w:rPr>
        <w:tab/>
        <w:t>AR-PR</w:t>
      </w:r>
    </w:p>
    <w:p w14:paraId="0FDC9545" w14:textId="77777777" w:rsidR="006F30C3" w:rsidRPr="001E257C" w:rsidRDefault="006F30C3" w:rsidP="0051003A">
      <w:pPr>
        <w:autoSpaceDE w:val="0"/>
        <w:autoSpaceDN w:val="0"/>
        <w:adjustRightInd w:val="0"/>
        <w:ind w:right="2119"/>
        <w:rPr>
          <w:bCs/>
          <w:szCs w:val="20"/>
          <w:lang w:val="en-US"/>
        </w:rPr>
      </w:pPr>
      <w:r w:rsidRPr="001E257C">
        <w:rPr>
          <w:bCs/>
          <w:szCs w:val="20"/>
          <w:lang w:val="en-US"/>
        </w:rPr>
        <w:t>Christof Volmer</w:t>
      </w:r>
      <w:r w:rsidRPr="001E257C">
        <w:rPr>
          <w:bCs/>
          <w:szCs w:val="20"/>
          <w:lang w:val="en-US"/>
        </w:rPr>
        <w:tab/>
      </w:r>
      <w:r w:rsidRPr="001E257C">
        <w:rPr>
          <w:bCs/>
          <w:szCs w:val="20"/>
          <w:lang w:val="en-US"/>
        </w:rPr>
        <w:tab/>
      </w:r>
      <w:r w:rsidRPr="001E257C">
        <w:rPr>
          <w:bCs/>
          <w:szCs w:val="20"/>
          <w:lang w:val="en-US"/>
        </w:rPr>
        <w:tab/>
      </w:r>
      <w:r w:rsidRPr="001E257C">
        <w:rPr>
          <w:bCs/>
          <w:szCs w:val="20"/>
          <w:lang w:val="en-US"/>
        </w:rPr>
        <w:tab/>
        <w:t xml:space="preserve">Andrea </w:t>
      </w:r>
      <w:proofErr w:type="spellStart"/>
      <w:r w:rsidRPr="001E257C">
        <w:rPr>
          <w:bCs/>
          <w:szCs w:val="20"/>
          <w:lang w:val="en-US"/>
        </w:rPr>
        <w:t>Rayhrer</w:t>
      </w:r>
      <w:proofErr w:type="spellEnd"/>
    </w:p>
    <w:p w14:paraId="1C573A9B" w14:textId="77777777" w:rsidR="006F30C3" w:rsidRPr="000D5D20" w:rsidRDefault="006F30C3" w:rsidP="0051003A">
      <w:pPr>
        <w:autoSpaceDE w:val="0"/>
        <w:autoSpaceDN w:val="0"/>
        <w:adjustRightInd w:val="0"/>
        <w:ind w:right="2119"/>
        <w:rPr>
          <w:bCs/>
          <w:szCs w:val="20"/>
        </w:rPr>
      </w:pPr>
      <w:r w:rsidRPr="000D5D20">
        <w:rPr>
          <w:bCs/>
          <w:szCs w:val="20"/>
        </w:rPr>
        <w:t>Geschäftsleitung Marketing</w:t>
      </w:r>
      <w:r w:rsidRPr="000D5D20">
        <w:rPr>
          <w:bCs/>
          <w:szCs w:val="20"/>
        </w:rPr>
        <w:tab/>
      </w:r>
      <w:r>
        <w:rPr>
          <w:bCs/>
          <w:szCs w:val="20"/>
        </w:rPr>
        <w:tab/>
      </w:r>
      <w:r>
        <w:rPr>
          <w:bCs/>
          <w:szCs w:val="20"/>
        </w:rPr>
        <w:tab/>
      </w:r>
      <w:r w:rsidRPr="000D5D20">
        <w:rPr>
          <w:bCs/>
          <w:szCs w:val="20"/>
        </w:rPr>
        <w:t>Kommunikation &amp; Public Relations</w:t>
      </w:r>
    </w:p>
    <w:p w14:paraId="59700B2C" w14:textId="77777777" w:rsidR="006F30C3" w:rsidRPr="000D5D20" w:rsidRDefault="006F30C3" w:rsidP="0051003A">
      <w:pPr>
        <w:autoSpaceDE w:val="0"/>
        <w:autoSpaceDN w:val="0"/>
        <w:adjustRightInd w:val="0"/>
        <w:ind w:right="2119"/>
        <w:rPr>
          <w:bCs/>
          <w:szCs w:val="20"/>
        </w:rPr>
      </w:pPr>
      <w:r w:rsidRPr="000D5D20">
        <w:rPr>
          <w:bCs/>
          <w:szCs w:val="20"/>
        </w:rPr>
        <w:t>Wolfstall 54-56</w:t>
      </w:r>
      <w:r w:rsidRPr="000D5D20">
        <w:rPr>
          <w:bCs/>
          <w:szCs w:val="20"/>
        </w:rPr>
        <w:tab/>
      </w:r>
      <w:r>
        <w:rPr>
          <w:bCs/>
          <w:szCs w:val="20"/>
        </w:rPr>
        <w:tab/>
      </w:r>
      <w:r>
        <w:rPr>
          <w:bCs/>
          <w:szCs w:val="20"/>
        </w:rPr>
        <w:tab/>
      </w:r>
      <w:r>
        <w:rPr>
          <w:bCs/>
          <w:szCs w:val="20"/>
        </w:rPr>
        <w:tab/>
      </w:r>
      <w:r w:rsidRPr="000D5D20">
        <w:rPr>
          <w:bCs/>
          <w:szCs w:val="20"/>
        </w:rPr>
        <w:t>Alexanderstraße 126</w:t>
      </w:r>
    </w:p>
    <w:p w14:paraId="3A698009" w14:textId="77777777" w:rsidR="006F30C3" w:rsidRPr="000D5D20" w:rsidRDefault="006F30C3" w:rsidP="0051003A">
      <w:pPr>
        <w:autoSpaceDE w:val="0"/>
        <w:autoSpaceDN w:val="0"/>
        <w:adjustRightInd w:val="0"/>
        <w:ind w:right="2119"/>
        <w:rPr>
          <w:bCs/>
          <w:szCs w:val="20"/>
        </w:rPr>
      </w:pPr>
      <w:r w:rsidRPr="000D5D20">
        <w:rPr>
          <w:bCs/>
          <w:szCs w:val="20"/>
        </w:rPr>
        <w:t>42799 Leichlingen</w:t>
      </w:r>
      <w:r w:rsidRPr="000D5D20">
        <w:rPr>
          <w:bCs/>
          <w:szCs w:val="20"/>
        </w:rPr>
        <w:tab/>
      </w:r>
      <w:r>
        <w:rPr>
          <w:bCs/>
          <w:szCs w:val="20"/>
        </w:rPr>
        <w:tab/>
      </w:r>
      <w:r>
        <w:rPr>
          <w:bCs/>
          <w:szCs w:val="20"/>
        </w:rPr>
        <w:tab/>
      </w:r>
      <w:r>
        <w:rPr>
          <w:bCs/>
          <w:szCs w:val="20"/>
        </w:rPr>
        <w:tab/>
      </w:r>
      <w:r w:rsidRPr="000D5D20">
        <w:rPr>
          <w:bCs/>
          <w:szCs w:val="20"/>
        </w:rPr>
        <w:t>70180 Stuttgart</w:t>
      </w:r>
    </w:p>
    <w:p w14:paraId="7C61A611" w14:textId="77777777" w:rsidR="006F30C3" w:rsidRPr="000D5D20" w:rsidRDefault="006F30C3" w:rsidP="0051003A">
      <w:pPr>
        <w:autoSpaceDE w:val="0"/>
        <w:autoSpaceDN w:val="0"/>
        <w:adjustRightInd w:val="0"/>
        <w:ind w:right="2119"/>
        <w:rPr>
          <w:bCs/>
          <w:szCs w:val="20"/>
        </w:rPr>
      </w:pPr>
      <w:r w:rsidRPr="000D5D20">
        <w:rPr>
          <w:bCs/>
          <w:szCs w:val="20"/>
        </w:rPr>
        <w:t>Tel +49 2174 799 0</w:t>
      </w:r>
      <w:r w:rsidRPr="000D5D20">
        <w:rPr>
          <w:bCs/>
          <w:szCs w:val="20"/>
        </w:rPr>
        <w:tab/>
      </w:r>
      <w:r>
        <w:rPr>
          <w:bCs/>
          <w:szCs w:val="20"/>
        </w:rPr>
        <w:tab/>
      </w:r>
      <w:r>
        <w:rPr>
          <w:bCs/>
          <w:szCs w:val="20"/>
        </w:rPr>
        <w:tab/>
      </w:r>
      <w:r>
        <w:rPr>
          <w:bCs/>
          <w:szCs w:val="20"/>
        </w:rPr>
        <w:tab/>
      </w:r>
      <w:r w:rsidRPr="000D5D20">
        <w:rPr>
          <w:bCs/>
          <w:szCs w:val="20"/>
        </w:rPr>
        <w:t>Tel +49 711 6200 7838</w:t>
      </w:r>
    </w:p>
    <w:p w14:paraId="492CE159" w14:textId="77777777" w:rsidR="006F30C3" w:rsidRPr="001E257C" w:rsidRDefault="006F30C3" w:rsidP="0051003A">
      <w:pPr>
        <w:autoSpaceDE w:val="0"/>
        <w:autoSpaceDN w:val="0"/>
        <w:adjustRightInd w:val="0"/>
        <w:ind w:right="2119"/>
        <w:rPr>
          <w:bCs/>
          <w:szCs w:val="20"/>
        </w:rPr>
      </w:pPr>
      <w:r w:rsidRPr="001E257C">
        <w:rPr>
          <w:bCs/>
          <w:szCs w:val="20"/>
        </w:rPr>
        <w:t>Fax +49 2174 799 799</w:t>
      </w:r>
      <w:r w:rsidRPr="001E257C">
        <w:rPr>
          <w:bCs/>
          <w:szCs w:val="20"/>
        </w:rPr>
        <w:tab/>
      </w:r>
      <w:r w:rsidRPr="001E257C">
        <w:rPr>
          <w:bCs/>
          <w:szCs w:val="20"/>
        </w:rPr>
        <w:tab/>
      </w:r>
      <w:r w:rsidRPr="001E257C">
        <w:rPr>
          <w:bCs/>
          <w:szCs w:val="20"/>
        </w:rPr>
        <w:tab/>
        <w:t>Fax +49 711 6200 7839</w:t>
      </w:r>
    </w:p>
    <w:p w14:paraId="59CDE0E2" w14:textId="77777777" w:rsidR="006F30C3" w:rsidRPr="001E257C" w:rsidRDefault="006F30C3" w:rsidP="0051003A">
      <w:pPr>
        <w:autoSpaceDE w:val="0"/>
        <w:autoSpaceDN w:val="0"/>
        <w:adjustRightInd w:val="0"/>
        <w:ind w:right="2119"/>
        <w:rPr>
          <w:bCs/>
          <w:szCs w:val="20"/>
        </w:rPr>
      </w:pPr>
      <w:r w:rsidRPr="001E257C">
        <w:rPr>
          <w:bCs/>
          <w:szCs w:val="20"/>
        </w:rPr>
        <w:t>christof.volmer@baero.com</w:t>
      </w:r>
      <w:r w:rsidRPr="001E257C">
        <w:rPr>
          <w:bCs/>
          <w:szCs w:val="20"/>
        </w:rPr>
        <w:tab/>
      </w:r>
      <w:r w:rsidRPr="001E257C">
        <w:rPr>
          <w:bCs/>
          <w:szCs w:val="20"/>
        </w:rPr>
        <w:tab/>
      </w:r>
      <w:r w:rsidRPr="001E257C">
        <w:rPr>
          <w:bCs/>
          <w:szCs w:val="20"/>
        </w:rPr>
        <w:tab/>
        <w:t>andrea.rayhrer@ar-pr.de</w:t>
      </w:r>
    </w:p>
    <w:p w14:paraId="6323AA56" w14:textId="4DFB321B" w:rsidR="004B4DBA" w:rsidRPr="001E257C" w:rsidRDefault="006F30C3" w:rsidP="0051003A">
      <w:pPr>
        <w:autoSpaceDE w:val="0"/>
        <w:autoSpaceDN w:val="0"/>
        <w:adjustRightInd w:val="0"/>
        <w:ind w:right="2119"/>
        <w:rPr>
          <w:bCs/>
          <w:szCs w:val="20"/>
        </w:rPr>
      </w:pPr>
      <w:r w:rsidRPr="001E257C">
        <w:rPr>
          <w:bCs/>
          <w:szCs w:val="20"/>
        </w:rPr>
        <w:t>www.baero.com</w:t>
      </w:r>
      <w:r w:rsidRPr="001E257C">
        <w:rPr>
          <w:bCs/>
          <w:szCs w:val="20"/>
        </w:rPr>
        <w:tab/>
      </w:r>
      <w:r w:rsidRPr="001E257C">
        <w:rPr>
          <w:bCs/>
          <w:szCs w:val="20"/>
        </w:rPr>
        <w:tab/>
      </w:r>
      <w:r w:rsidRPr="001E257C">
        <w:rPr>
          <w:bCs/>
          <w:szCs w:val="20"/>
        </w:rPr>
        <w:tab/>
      </w:r>
      <w:r w:rsidRPr="001E257C">
        <w:rPr>
          <w:bCs/>
          <w:szCs w:val="20"/>
        </w:rPr>
        <w:tab/>
        <w:t>www.ar-pr.de</w:t>
      </w:r>
    </w:p>
    <w:sectPr w:rsidR="004B4DBA" w:rsidRPr="001E257C" w:rsidSect="006F30C3">
      <w:headerReference w:type="default" r:id="rId8"/>
      <w:footerReference w:type="default" r:id="rId9"/>
      <w:headerReference w:type="first" r:id="rId10"/>
      <w:footerReference w:type="first" r:id="rId11"/>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EC691" w14:textId="77777777" w:rsidR="00CE782F" w:rsidRDefault="00CE782F">
      <w:r>
        <w:separator/>
      </w:r>
    </w:p>
  </w:endnote>
  <w:endnote w:type="continuationSeparator" w:id="0">
    <w:p w14:paraId="0A2910BA" w14:textId="77777777" w:rsidR="00CE782F" w:rsidRDefault="00CE7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A41DC" w14:textId="7815FEDF" w:rsidR="003C4E3D" w:rsidRDefault="003C4E3D"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147F61">
      <w:rPr>
        <w:noProof/>
      </w:rPr>
      <w:t>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53FF1" w14:textId="77777777" w:rsidR="003C4E3D" w:rsidRDefault="003C4E3D">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" filled="f" stroked="f">
              <w10:wrap type="square"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5CC43" w14:textId="77777777" w:rsidR="00CE782F" w:rsidRDefault="00CE782F">
      <w:r>
        <w:separator/>
      </w:r>
    </w:p>
  </w:footnote>
  <w:footnote w:type="continuationSeparator" w:id="0">
    <w:p w14:paraId="798BD164" w14:textId="77777777" w:rsidR="00CE782F" w:rsidRDefault="00CE7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20079" w14:textId="77777777" w:rsidR="003C4E3D" w:rsidRDefault="003C4E3D">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37CC7" w14:textId="77777777" w:rsidR="003C4E3D" w:rsidRDefault="003C4E3D" w:rsidP="0022018D">
    <w:pPr>
      <w:pStyle w:val="Kopfzeile"/>
    </w:pPr>
  </w:p>
  <w:p w14:paraId="1AC6B9EF" w14:textId="77777777" w:rsidR="003C4E3D" w:rsidRDefault="003C4E3D" w:rsidP="003547C1">
    <w:pPr>
      <w:pStyle w:val="Kopfzeile"/>
    </w:pPr>
  </w:p>
  <w:p w14:paraId="54D7BEEB" w14:textId="77777777" w:rsidR="003C4E3D" w:rsidRDefault="003C4E3D" w:rsidP="003547C1">
    <w:pPr>
      <w:pStyle w:val="Kopfzeile"/>
    </w:pPr>
  </w:p>
  <w:p w14:paraId="73C426F1" w14:textId="77777777" w:rsidR="003C4E3D" w:rsidRDefault="003C4E3D" w:rsidP="003547C1">
    <w:pPr>
      <w:pStyle w:val="Kopfzeile"/>
    </w:pPr>
  </w:p>
  <w:p w14:paraId="4716E921" w14:textId="77777777" w:rsidR="003C4E3D" w:rsidRDefault="003C4E3D" w:rsidP="003547C1">
    <w:pPr>
      <w:pStyle w:val="Kopfzeile"/>
    </w:pPr>
  </w:p>
  <w:p w14:paraId="54FA8150" w14:textId="77777777" w:rsidR="003C4E3D" w:rsidRDefault="003C4E3D" w:rsidP="003547C1">
    <w:pPr>
      <w:pStyle w:val="Kopfzeile"/>
    </w:pPr>
  </w:p>
  <w:p w14:paraId="293FAA3D" w14:textId="77777777" w:rsidR="003C4E3D" w:rsidRDefault="003C4E3D" w:rsidP="003547C1">
    <w:pPr>
      <w:pStyle w:val="Kopfzeile"/>
    </w:pPr>
  </w:p>
  <w:p w14:paraId="0A72A747" w14:textId="77777777" w:rsidR="003C4E3D" w:rsidRDefault="003C4E3D"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309CBF8"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" fillcolor="white [3201]" stroked="f"/>
          </w:pict>
        </mc:Fallback>
      </mc:AlternateContent>
    </w:r>
  </w:p>
  <w:p w14:paraId="6B87FC59" w14:textId="77777777" w:rsidR="003C4E3D" w:rsidRDefault="003C4E3D" w:rsidP="003547C1">
    <w:pPr>
      <w:pStyle w:val="Kopfzeile"/>
    </w:pPr>
  </w:p>
  <w:p w14:paraId="5AE8CCF4" w14:textId="77777777" w:rsidR="003C4E3D" w:rsidRDefault="003C4E3D" w:rsidP="003547C1">
    <w:pPr>
      <w:pStyle w:val="Kopfzeile"/>
    </w:pPr>
  </w:p>
  <w:p w14:paraId="300B98C3" w14:textId="77777777" w:rsidR="003C4E3D" w:rsidRDefault="003C4E3D" w:rsidP="003547C1">
    <w:pPr>
      <w:pStyle w:val="Kopfzeile"/>
    </w:pPr>
  </w:p>
  <w:p w14:paraId="47F04ECD" w14:textId="77777777" w:rsidR="003C4E3D" w:rsidRDefault="003C4E3D" w:rsidP="003547C1">
    <w:pPr>
      <w:pStyle w:val="Kopfzeile"/>
    </w:pPr>
  </w:p>
  <w:p w14:paraId="690BDFC5" w14:textId="77777777" w:rsidR="003C4E3D" w:rsidRDefault="003C4E3D" w:rsidP="003547C1">
    <w:pPr>
      <w:pStyle w:val="Kopfzeile"/>
    </w:pPr>
  </w:p>
  <w:p w14:paraId="0794657B" w14:textId="77777777" w:rsidR="003C4E3D" w:rsidRDefault="003C4E3D" w:rsidP="003547C1">
    <w:pPr>
      <w:pStyle w:val="Kopfzeile"/>
    </w:pPr>
  </w:p>
  <w:p w14:paraId="6305DC26" w14:textId="77777777" w:rsidR="003C4E3D" w:rsidRPr="0022018D" w:rsidRDefault="003C4E3D"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47C"/>
    <w:rsid w:val="000038D3"/>
    <w:rsid w:val="0001109C"/>
    <w:rsid w:val="00014CDA"/>
    <w:rsid w:val="000202DD"/>
    <w:rsid w:val="0002199C"/>
    <w:rsid w:val="0003285A"/>
    <w:rsid w:val="00040BE0"/>
    <w:rsid w:val="00057A24"/>
    <w:rsid w:val="00060F2C"/>
    <w:rsid w:val="00064F83"/>
    <w:rsid w:val="00065A6A"/>
    <w:rsid w:val="00065CDD"/>
    <w:rsid w:val="00074F44"/>
    <w:rsid w:val="00080FE0"/>
    <w:rsid w:val="000848B7"/>
    <w:rsid w:val="00086096"/>
    <w:rsid w:val="00087601"/>
    <w:rsid w:val="000B4939"/>
    <w:rsid w:val="000B69B8"/>
    <w:rsid w:val="000C0F56"/>
    <w:rsid w:val="000C1C2E"/>
    <w:rsid w:val="000C259B"/>
    <w:rsid w:val="000D24FE"/>
    <w:rsid w:val="000D5D20"/>
    <w:rsid w:val="000E1F7F"/>
    <w:rsid w:val="000E4AA9"/>
    <w:rsid w:val="000E5323"/>
    <w:rsid w:val="000E7EDA"/>
    <w:rsid w:val="000F3041"/>
    <w:rsid w:val="00105785"/>
    <w:rsid w:val="00112095"/>
    <w:rsid w:val="001346F4"/>
    <w:rsid w:val="00143B84"/>
    <w:rsid w:val="00147F61"/>
    <w:rsid w:val="00154429"/>
    <w:rsid w:val="00160AFC"/>
    <w:rsid w:val="00167C15"/>
    <w:rsid w:val="0019583C"/>
    <w:rsid w:val="001A3843"/>
    <w:rsid w:val="001A671B"/>
    <w:rsid w:val="001A697E"/>
    <w:rsid w:val="001C4FF3"/>
    <w:rsid w:val="001D1883"/>
    <w:rsid w:val="001D651E"/>
    <w:rsid w:val="001E257C"/>
    <w:rsid w:val="001E7267"/>
    <w:rsid w:val="001F1A76"/>
    <w:rsid w:val="00200906"/>
    <w:rsid w:val="00202B0A"/>
    <w:rsid w:val="0022018D"/>
    <w:rsid w:val="00223728"/>
    <w:rsid w:val="00227436"/>
    <w:rsid w:val="00227847"/>
    <w:rsid w:val="002350B1"/>
    <w:rsid w:val="00246529"/>
    <w:rsid w:val="0024768A"/>
    <w:rsid w:val="0025662B"/>
    <w:rsid w:val="002743CC"/>
    <w:rsid w:val="0028096E"/>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688"/>
    <w:rsid w:val="00332A4E"/>
    <w:rsid w:val="003354AE"/>
    <w:rsid w:val="003547C1"/>
    <w:rsid w:val="00356783"/>
    <w:rsid w:val="003576C6"/>
    <w:rsid w:val="00366496"/>
    <w:rsid w:val="003912E4"/>
    <w:rsid w:val="003942F1"/>
    <w:rsid w:val="003A36DE"/>
    <w:rsid w:val="003A7755"/>
    <w:rsid w:val="003A77F5"/>
    <w:rsid w:val="003B05E3"/>
    <w:rsid w:val="003B2658"/>
    <w:rsid w:val="003C4E3D"/>
    <w:rsid w:val="003D1016"/>
    <w:rsid w:val="003E7587"/>
    <w:rsid w:val="003F28D2"/>
    <w:rsid w:val="00435C05"/>
    <w:rsid w:val="00443CB0"/>
    <w:rsid w:val="00457056"/>
    <w:rsid w:val="004725D1"/>
    <w:rsid w:val="00473AA8"/>
    <w:rsid w:val="00480D1C"/>
    <w:rsid w:val="00482A25"/>
    <w:rsid w:val="00485F68"/>
    <w:rsid w:val="00487D1F"/>
    <w:rsid w:val="00492C23"/>
    <w:rsid w:val="004A2D86"/>
    <w:rsid w:val="004A481D"/>
    <w:rsid w:val="004B257B"/>
    <w:rsid w:val="004B4DBA"/>
    <w:rsid w:val="004B4EB5"/>
    <w:rsid w:val="004C1700"/>
    <w:rsid w:val="004C445D"/>
    <w:rsid w:val="004D4652"/>
    <w:rsid w:val="004E4892"/>
    <w:rsid w:val="004F1604"/>
    <w:rsid w:val="004F3F6A"/>
    <w:rsid w:val="0050511A"/>
    <w:rsid w:val="005059C0"/>
    <w:rsid w:val="0051003A"/>
    <w:rsid w:val="00515CD5"/>
    <w:rsid w:val="00517842"/>
    <w:rsid w:val="005252DF"/>
    <w:rsid w:val="00527CCF"/>
    <w:rsid w:val="005444C4"/>
    <w:rsid w:val="00544BCF"/>
    <w:rsid w:val="0056172A"/>
    <w:rsid w:val="00564085"/>
    <w:rsid w:val="00564A77"/>
    <w:rsid w:val="0057024B"/>
    <w:rsid w:val="00576AC5"/>
    <w:rsid w:val="00583189"/>
    <w:rsid w:val="00586EF4"/>
    <w:rsid w:val="0059636A"/>
    <w:rsid w:val="00597D40"/>
    <w:rsid w:val="005A7D29"/>
    <w:rsid w:val="005B7847"/>
    <w:rsid w:val="005D36A8"/>
    <w:rsid w:val="005D72A1"/>
    <w:rsid w:val="005F411E"/>
    <w:rsid w:val="00600240"/>
    <w:rsid w:val="00600451"/>
    <w:rsid w:val="006019FC"/>
    <w:rsid w:val="006151E4"/>
    <w:rsid w:val="00620565"/>
    <w:rsid w:val="00625770"/>
    <w:rsid w:val="0062689E"/>
    <w:rsid w:val="006358C7"/>
    <w:rsid w:val="0064530D"/>
    <w:rsid w:val="00647148"/>
    <w:rsid w:val="00655FD3"/>
    <w:rsid w:val="00660DEB"/>
    <w:rsid w:val="00676326"/>
    <w:rsid w:val="00680509"/>
    <w:rsid w:val="0068176B"/>
    <w:rsid w:val="006A2BDC"/>
    <w:rsid w:val="006A6EC4"/>
    <w:rsid w:val="006B7039"/>
    <w:rsid w:val="006C2911"/>
    <w:rsid w:val="006C586D"/>
    <w:rsid w:val="006D5D0E"/>
    <w:rsid w:val="006E2B28"/>
    <w:rsid w:val="006F30C3"/>
    <w:rsid w:val="007009DF"/>
    <w:rsid w:val="00723363"/>
    <w:rsid w:val="0072611C"/>
    <w:rsid w:val="0073645A"/>
    <w:rsid w:val="0074212A"/>
    <w:rsid w:val="00753AB6"/>
    <w:rsid w:val="00756EA4"/>
    <w:rsid w:val="00766CF6"/>
    <w:rsid w:val="007760D2"/>
    <w:rsid w:val="007803A9"/>
    <w:rsid w:val="007901CE"/>
    <w:rsid w:val="007A007C"/>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509CF"/>
    <w:rsid w:val="008556D0"/>
    <w:rsid w:val="0085600E"/>
    <w:rsid w:val="00866E8C"/>
    <w:rsid w:val="008820BA"/>
    <w:rsid w:val="00887024"/>
    <w:rsid w:val="008A01C7"/>
    <w:rsid w:val="008B06A5"/>
    <w:rsid w:val="008C3FAD"/>
    <w:rsid w:val="008D13E5"/>
    <w:rsid w:val="008D5DAE"/>
    <w:rsid w:val="008E08B2"/>
    <w:rsid w:val="008E0CD0"/>
    <w:rsid w:val="008F03E6"/>
    <w:rsid w:val="008F19D7"/>
    <w:rsid w:val="00901BF5"/>
    <w:rsid w:val="0090558C"/>
    <w:rsid w:val="0091419D"/>
    <w:rsid w:val="00917D5B"/>
    <w:rsid w:val="00917DC0"/>
    <w:rsid w:val="0092562B"/>
    <w:rsid w:val="00941BD0"/>
    <w:rsid w:val="00943C7A"/>
    <w:rsid w:val="00954FB7"/>
    <w:rsid w:val="00964ED0"/>
    <w:rsid w:val="00965921"/>
    <w:rsid w:val="00972142"/>
    <w:rsid w:val="00983C2E"/>
    <w:rsid w:val="009B2C96"/>
    <w:rsid w:val="009C58BA"/>
    <w:rsid w:val="009C791F"/>
    <w:rsid w:val="009E47AA"/>
    <w:rsid w:val="009F685E"/>
    <w:rsid w:val="00A0170F"/>
    <w:rsid w:val="00A047CE"/>
    <w:rsid w:val="00A060B1"/>
    <w:rsid w:val="00A153E7"/>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AF34C3"/>
    <w:rsid w:val="00B05201"/>
    <w:rsid w:val="00B06479"/>
    <w:rsid w:val="00B11334"/>
    <w:rsid w:val="00B171ED"/>
    <w:rsid w:val="00B24F7D"/>
    <w:rsid w:val="00B2729F"/>
    <w:rsid w:val="00B33049"/>
    <w:rsid w:val="00B41C22"/>
    <w:rsid w:val="00B5622A"/>
    <w:rsid w:val="00B61BF0"/>
    <w:rsid w:val="00B6351B"/>
    <w:rsid w:val="00B664E9"/>
    <w:rsid w:val="00B8137E"/>
    <w:rsid w:val="00B920A0"/>
    <w:rsid w:val="00B923DF"/>
    <w:rsid w:val="00B95AB8"/>
    <w:rsid w:val="00B95D38"/>
    <w:rsid w:val="00BA08F3"/>
    <w:rsid w:val="00BB65DB"/>
    <w:rsid w:val="00BC2626"/>
    <w:rsid w:val="00BC7EA0"/>
    <w:rsid w:val="00BD0DFB"/>
    <w:rsid w:val="00BE0ED9"/>
    <w:rsid w:val="00BE3011"/>
    <w:rsid w:val="00BE31CA"/>
    <w:rsid w:val="00BF1D23"/>
    <w:rsid w:val="00BF4D0B"/>
    <w:rsid w:val="00BF5FC9"/>
    <w:rsid w:val="00C0099D"/>
    <w:rsid w:val="00C04E64"/>
    <w:rsid w:val="00C2401A"/>
    <w:rsid w:val="00C2500C"/>
    <w:rsid w:val="00C422D4"/>
    <w:rsid w:val="00C47D2D"/>
    <w:rsid w:val="00C715B0"/>
    <w:rsid w:val="00C777D5"/>
    <w:rsid w:val="00C82023"/>
    <w:rsid w:val="00C82B68"/>
    <w:rsid w:val="00C866DC"/>
    <w:rsid w:val="00C9396B"/>
    <w:rsid w:val="00CA4D53"/>
    <w:rsid w:val="00CB49B6"/>
    <w:rsid w:val="00CB70F3"/>
    <w:rsid w:val="00CD1274"/>
    <w:rsid w:val="00CD1485"/>
    <w:rsid w:val="00CD46A7"/>
    <w:rsid w:val="00CD679E"/>
    <w:rsid w:val="00CE0405"/>
    <w:rsid w:val="00CE782F"/>
    <w:rsid w:val="00CF2C4F"/>
    <w:rsid w:val="00CF488B"/>
    <w:rsid w:val="00D2223B"/>
    <w:rsid w:val="00D3781B"/>
    <w:rsid w:val="00D45B8E"/>
    <w:rsid w:val="00D50E39"/>
    <w:rsid w:val="00D51ABD"/>
    <w:rsid w:val="00D62B3E"/>
    <w:rsid w:val="00D701B4"/>
    <w:rsid w:val="00D73612"/>
    <w:rsid w:val="00D74D32"/>
    <w:rsid w:val="00D9597E"/>
    <w:rsid w:val="00DA7240"/>
    <w:rsid w:val="00DB7E00"/>
    <w:rsid w:val="00DC1FDD"/>
    <w:rsid w:val="00DC45AF"/>
    <w:rsid w:val="00DD41D6"/>
    <w:rsid w:val="00DE06FA"/>
    <w:rsid w:val="00DE7834"/>
    <w:rsid w:val="00DF2B23"/>
    <w:rsid w:val="00E02295"/>
    <w:rsid w:val="00E10F6D"/>
    <w:rsid w:val="00E150C1"/>
    <w:rsid w:val="00E415A6"/>
    <w:rsid w:val="00E54013"/>
    <w:rsid w:val="00E5716F"/>
    <w:rsid w:val="00E66DD0"/>
    <w:rsid w:val="00E6761E"/>
    <w:rsid w:val="00E81601"/>
    <w:rsid w:val="00E83CA7"/>
    <w:rsid w:val="00E90612"/>
    <w:rsid w:val="00EA1862"/>
    <w:rsid w:val="00EA44BF"/>
    <w:rsid w:val="00EB7B0C"/>
    <w:rsid w:val="00EC061C"/>
    <w:rsid w:val="00ED2AB3"/>
    <w:rsid w:val="00ED2D83"/>
    <w:rsid w:val="00ED2E07"/>
    <w:rsid w:val="00EE18E1"/>
    <w:rsid w:val="00EE360B"/>
    <w:rsid w:val="00EE785A"/>
    <w:rsid w:val="00F02C69"/>
    <w:rsid w:val="00F11B09"/>
    <w:rsid w:val="00F13BCE"/>
    <w:rsid w:val="00F14AF5"/>
    <w:rsid w:val="00F16C8A"/>
    <w:rsid w:val="00F26660"/>
    <w:rsid w:val="00F3307C"/>
    <w:rsid w:val="00F432A1"/>
    <w:rsid w:val="00F455D8"/>
    <w:rsid w:val="00F50B10"/>
    <w:rsid w:val="00F52C38"/>
    <w:rsid w:val="00F5569F"/>
    <w:rsid w:val="00F71973"/>
    <w:rsid w:val="00F84D66"/>
    <w:rsid w:val="00FA747C"/>
    <w:rsid w:val="00FB3E8D"/>
    <w:rsid w:val="00FC06C6"/>
    <w:rsid w:val="00FE2DDA"/>
    <w:rsid w:val="00FE627F"/>
    <w:rsid w:val="00FE7DA8"/>
    <w:rsid w:val="00FF132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44F42E"/>
  <w14:defaultImageDpi w14:val="300"/>
  <w15:docId w15:val="{6AD55199-8116-9945-98DA-B1FB2E5E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81E6A"/>
    <w:rPr>
      <w:color w:val="0000FF"/>
      <w:u w:val="single"/>
    </w:rPr>
  </w:style>
  <w:style w:type="paragraph" w:styleId="Sprechblasentext">
    <w:name w:val="Balloon Text"/>
    <w:basedOn w:val="Standard"/>
    <w:link w:val="SprechblasentextZch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Umschlag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chn">
    <w:name w:val="Sprechblasentext Zch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chn"/>
    <w:uiPriority w:val="99"/>
    <w:semiHidden/>
    <w:unhideWhenUsed/>
    <w:rsid w:val="00DB7E00"/>
    <w:pPr>
      <w:spacing w:line="240" w:lineRule="auto"/>
    </w:pPr>
    <w:rPr>
      <w:szCs w:val="20"/>
    </w:rPr>
  </w:style>
  <w:style w:type="character" w:customStyle="1" w:styleId="KommentartextZchn">
    <w:name w:val="Kommentartext Zchn"/>
    <w:basedOn w:val="Absatz-Standardschriftart"/>
    <w:link w:val="Kommentartext"/>
    <w:uiPriority w:val="99"/>
    <w:semiHidden/>
    <w:rsid w:val="00DB7E00"/>
  </w:style>
  <w:style w:type="paragraph" w:styleId="Kommentarthema">
    <w:name w:val="annotation subject"/>
    <w:basedOn w:val="Kommentartext"/>
    <w:next w:val="Kommentartext"/>
    <w:link w:val="KommentarthemaZchn"/>
    <w:uiPriority w:val="99"/>
    <w:semiHidden/>
    <w:unhideWhenUsed/>
    <w:rsid w:val="00DB7E00"/>
    <w:rPr>
      <w:b/>
      <w:bCs/>
    </w:rPr>
  </w:style>
  <w:style w:type="character" w:customStyle="1" w:styleId="KommentarthemaZchn">
    <w:name w:val="Kommentarthema Zchn"/>
    <w:basedOn w:val="KommentartextZch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55145">
      <w:bodyDiv w:val="1"/>
      <w:marLeft w:val="0"/>
      <w:marRight w:val="0"/>
      <w:marTop w:val="0"/>
      <w:marBottom w:val="0"/>
      <w:divBdr>
        <w:top w:val="none" w:sz="0" w:space="0" w:color="auto"/>
        <w:left w:val="none" w:sz="0" w:space="0" w:color="auto"/>
        <w:bottom w:val="none" w:sz="0" w:space="0" w:color="auto"/>
        <w:right w:val="none" w:sz="0" w:space="0" w:color="auto"/>
      </w:divBdr>
    </w:div>
    <w:div w:id="250624234">
      <w:bodyDiv w:val="1"/>
      <w:marLeft w:val="0"/>
      <w:marRight w:val="0"/>
      <w:marTop w:val="0"/>
      <w:marBottom w:val="0"/>
      <w:divBdr>
        <w:top w:val="none" w:sz="0" w:space="0" w:color="auto"/>
        <w:left w:val="none" w:sz="0" w:space="0" w:color="auto"/>
        <w:bottom w:val="none" w:sz="0" w:space="0" w:color="auto"/>
        <w:right w:val="none" w:sz="0" w:space="0" w:color="auto"/>
      </w:divBdr>
    </w:div>
    <w:div w:id="981231304">
      <w:bodyDiv w:val="1"/>
      <w:marLeft w:val="0"/>
      <w:marRight w:val="0"/>
      <w:marTop w:val="0"/>
      <w:marBottom w:val="0"/>
      <w:divBdr>
        <w:top w:val="none" w:sz="0" w:space="0" w:color="auto"/>
        <w:left w:val="none" w:sz="0" w:space="0" w:color="auto"/>
        <w:bottom w:val="none" w:sz="0" w:space="0" w:color="auto"/>
        <w:right w:val="none" w:sz="0" w:space="0" w:color="auto"/>
      </w:divBdr>
    </w:div>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60F23-790D-D941-A595-BFEA8749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4934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9</cp:revision>
  <cp:lastPrinted>2019-07-10T15:43:00Z</cp:lastPrinted>
  <dcterms:created xsi:type="dcterms:W3CDTF">2020-02-07T11:49:00Z</dcterms:created>
  <dcterms:modified xsi:type="dcterms:W3CDTF">2020-02-12T14:11:00Z</dcterms:modified>
</cp:coreProperties>
</file>